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 w:hAnsi="宋体" w:cs="宋体"/>
          <w:b/>
          <w:sz w:val="52"/>
          <w:szCs w:val="52"/>
        </w:rPr>
      </w:pPr>
      <w:r>
        <w:rPr>
          <w:rFonts w:hint="eastAsia" w:hAnsi="宋体" w:cs="宋体"/>
          <w:b/>
          <w:sz w:val="52"/>
          <w:szCs w:val="52"/>
        </w:rPr>
        <w:t>201</w:t>
      </w:r>
      <w:r>
        <w:rPr>
          <w:rFonts w:hAnsi="宋体" w:cs="宋体"/>
          <w:b/>
          <w:sz w:val="52"/>
          <w:szCs w:val="52"/>
        </w:rPr>
        <w:t>8</w:t>
      </w:r>
      <w:r>
        <w:rPr>
          <w:rFonts w:hint="eastAsia" w:hAnsi="宋体" w:cs="宋体"/>
          <w:b/>
          <w:sz w:val="52"/>
          <w:szCs w:val="52"/>
        </w:rPr>
        <w:t>年“人民匠心奖”</w:t>
      </w:r>
    </w:p>
    <w:p>
      <w:pPr>
        <w:pStyle w:val="2"/>
        <w:jc w:val="center"/>
        <w:rPr>
          <w:rFonts w:hint="eastAsia" w:hAnsi="宋体" w:cs="宋体"/>
          <w:b/>
          <w:sz w:val="52"/>
          <w:szCs w:val="52"/>
        </w:rPr>
      </w:pPr>
      <w:r>
        <w:rPr>
          <w:rFonts w:hint="eastAsia" w:hAnsi="宋体" w:cs="宋体"/>
          <w:b/>
          <w:sz w:val="52"/>
          <w:szCs w:val="52"/>
        </w:rPr>
        <w:t>申报表</w:t>
      </w:r>
    </w:p>
    <w:p>
      <w:pPr>
        <w:jc w:val="center"/>
        <w:rPr>
          <w:rFonts w:ascii="华文中宋" w:hAnsi="华文中宋" w:eastAsia="华文中宋"/>
          <w:szCs w:val="21"/>
        </w:rPr>
      </w:pPr>
    </w:p>
    <w:p>
      <w:pPr>
        <w:jc w:val="left"/>
        <w:rPr>
          <w:rFonts w:ascii="仿宋" w:hAnsi="仿宋" w:eastAsia="仿宋" w:cs="Times New Roman"/>
          <w:b/>
          <w:sz w:val="28"/>
          <w:szCs w:val="28"/>
        </w:rPr>
      </w:pPr>
      <w:r>
        <w:rPr>
          <w:rFonts w:hint="eastAsia" w:ascii="仿宋" w:hAnsi="仿宋" w:eastAsia="仿宋" w:cs="Times New Roman"/>
          <w:b/>
          <w:sz w:val="28"/>
          <w:szCs w:val="28"/>
        </w:rPr>
        <w:t>填表说明：</w:t>
      </w:r>
    </w:p>
    <w:p>
      <w:pPr>
        <w:pStyle w:val="7"/>
        <w:numPr>
          <w:ilvl w:val="0"/>
          <w:numId w:val="1"/>
        </w:numPr>
        <w:ind w:firstLineChars="0"/>
        <w:jc w:val="left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本表供</w:t>
      </w:r>
      <w:r>
        <w:rPr>
          <w:rFonts w:hint="eastAsia" w:ascii="仿宋" w:hAnsi="仿宋" w:eastAsia="仿宋" w:cs="宋体"/>
          <w:sz w:val="28"/>
          <w:szCs w:val="28"/>
        </w:rPr>
        <w:t>201</w:t>
      </w:r>
      <w:r>
        <w:rPr>
          <w:rFonts w:ascii="仿宋" w:hAnsi="仿宋" w:eastAsia="仿宋" w:cs="宋体"/>
          <w:sz w:val="28"/>
          <w:szCs w:val="28"/>
        </w:rPr>
        <w:t>8</w:t>
      </w:r>
      <w:r>
        <w:rPr>
          <w:rFonts w:hint="eastAsia" w:ascii="仿宋" w:hAnsi="仿宋" w:eastAsia="仿宋" w:cs="宋体"/>
          <w:sz w:val="28"/>
          <w:szCs w:val="28"/>
        </w:rPr>
        <w:t>年“人民匠心奖”</w:t>
      </w:r>
      <w:r>
        <w:rPr>
          <w:rFonts w:hint="eastAsia" w:ascii="仿宋" w:hAnsi="仿宋" w:eastAsia="仿宋" w:cs="Times New Roman"/>
          <w:sz w:val="28"/>
          <w:szCs w:val="28"/>
        </w:rPr>
        <w:t>项目组评选使用。</w:t>
      </w:r>
      <w:r>
        <w:rPr>
          <w:rFonts w:hint="eastAsia" w:ascii="仿宋" w:hAnsi="仿宋" w:eastAsia="仿宋" w:cs="宋体"/>
          <w:sz w:val="28"/>
          <w:szCs w:val="28"/>
        </w:rPr>
        <w:t>本届评选共设置匠心产品奖、匠心企业奖、匠心服务奖、</w:t>
      </w:r>
      <w:r>
        <w:rPr>
          <w:rFonts w:ascii="仿宋" w:hAnsi="仿宋" w:eastAsia="仿宋"/>
          <w:sz w:val="28"/>
          <w:szCs w:val="28"/>
        </w:rPr>
        <w:t>40年匠心品牌奖</w:t>
      </w:r>
      <w:r>
        <w:rPr>
          <w:rFonts w:hint="eastAsia" w:ascii="仿宋" w:hAnsi="仿宋" w:eastAsia="仿宋" w:cs="宋体"/>
          <w:sz w:val="28"/>
          <w:szCs w:val="28"/>
        </w:rPr>
        <w:t>四大奖项，申报者根据申报奖项选填申报表</w:t>
      </w:r>
      <w:r>
        <w:rPr>
          <w:rFonts w:hint="eastAsia" w:ascii="仿宋" w:hAnsi="仿宋" w:eastAsia="仿宋" w:cs="Times New Roman"/>
          <w:sz w:val="28"/>
          <w:szCs w:val="28"/>
        </w:rPr>
        <w:t>及相关材料</w:t>
      </w:r>
      <w:r>
        <w:rPr>
          <w:rFonts w:hint="eastAsia" w:ascii="仿宋" w:hAnsi="仿宋" w:eastAsia="仿宋" w:cs="宋体"/>
          <w:sz w:val="28"/>
          <w:szCs w:val="28"/>
        </w:rPr>
        <w:t>，可填</w:t>
      </w:r>
      <w:r>
        <w:rPr>
          <w:rFonts w:ascii="仿宋" w:hAnsi="仿宋" w:eastAsia="仿宋" w:cs="宋体"/>
          <w:sz w:val="28"/>
          <w:szCs w:val="28"/>
        </w:rPr>
        <w:t>写</w:t>
      </w:r>
      <w:r>
        <w:rPr>
          <w:rFonts w:hint="eastAsia" w:ascii="仿宋" w:hAnsi="仿宋" w:eastAsia="仿宋" w:cs="宋体"/>
          <w:sz w:val="28"/>
          <w:szCs w:val="28"/>
        </w:rPr>
        <w:t>多个申报表。</w:t>
      </w:r>
    </w:p>
    <w:p>
      <w:pPr>
        <w:pStyle w:val="7"/>
        <w:numPr>
          <w:ilvl w:val="0"/>
          <w:numId w:val="1"/>
        </w:numPr>
        <w:ind w:firstLineChars="0"/>
        <w:jc w:val="left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请认真按照要求填写，</w:t>
      </w:r>
      <w:r>
        <w:rPr>
          <w:rFonts w:hint="eastAsia" w:ascii="仿宋" w:hAnsi="仿宋" w:eastAsia="仿宋" w:cs="宋体"/>
          <w:sz w:val="28"/>
          <w:szCs w:val="28"/>
        </w:rPr>
        <w:t>保证内容真实、可靠，填写内容应经单位领导审核认可后发送至项目组</w:t>
      </w:r>
      <w:r>
        <w:rPr>
          <w:rFonts w:hint="eastAsia" w:ascii="仿宋" w:hAnsi="仿宋" w:eastAsia="仿宋" w:cs="Times New Roman"/>
          <w:sz w:val="28"/>
          <w:szCs w:val="28"/>
        </w:rPr>
        <w:t>邮箱：</w:t>
      </w:r>
      <w:r>
        <w:fldChar w:fldCharType="begin"/>
      </w:r>
      <w:r>
        <w:instrText xml:space="preserve"> HYPERLINK "mailto:lfang@people.cn" </w:instrText>
      </w:r>
      <w:r>
        <w:fldChar w:fldCharType="separate"/>
      </w:r>
      <w:r>
        <w:rPr>
          <w:rStyle w:val="4"/>
          <w:rFonts w:hint="eastAsia" w:ascii="仿宋" w:hAnsi="仿宋" w:eastAsia="仿宋" w:cs="Times New Roman"/>
          <w:sz w:val="28"/>
          <w:szCs w:val="28"/>
          <w:lang w:val="en-US" w:eastAsia="zh-CN"/>
        </w:rPr>
        <w:t>renminzx</w:t>
      </w:r>
      <w:r>
        <w:rPr>
          <w:rStyle w:val="4"/>
          <w:rFonts w:hint="eastAsia" w:ascii="仿宋" w:hAnsi="仿宋" w:eastAsia="仿宋" w:cs="Times New Roman"/>
          <w:sz w:val="28"/>
          <w:szCs w:val="28"/>
        </w:rPr>
        <w:t>@people.cn</w:t>
      </w:r>
      <w:r>
        <w:rPr>
          <w:rStyle w:val="4"/>
          <w:rFonts w:hint="eastAsia" w:ascii="仿宋" w:hAnsi="仿宋" w:eastAsia="仿宋" w:cs="Times New Roman"/>
          <w:sz w:val="28"/>
          <w:szCs w:val="28"/>
        </w:rPr>
        <w:fldChar w:fldCharType="end"/>
      </w:r>
      <w:r>
        <w:rPr>
          <w:rFonts w:hint="eastAsia" w:ascii="仿宋" w:hAnsi="仿宋" w:eastAsia="仿宋" w:cs="Times New Roman"/>
          <w:sz w:val="28"/>
          <w:szCs w:val="28"/>
        </w:rPr>
        <w:t>。</w:t>
      </w:r>
    </w:p>
    <w:p>
      <w:pPr>
        <w:pStyle w:val="7"/>
        <w:ind w:left="360" w:firstLine="0" w:firstLineChars="0"/>
        <w:jc w:val="left"/>
        <w:rPr>
          <w:rFonts w:hint="eastAsia"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color w:val="FF0000"/>
          <w:sz w:val="28"/>
          <w:szCs w:val="28"/>
        </w:rPr>
        <w:t>报名截止至2018年1</w:t>
      </w:r>
      <w:r>
        <w:rPr>
          <w:rFonts w:ascii="仿宋" w:hAnsi="仿宋" w:eastAsia="仿宋" w:cs="Times New Roman"/>
          <w:color w:val="FF0000"/>
          <w:sz w:val="28"/>
          <w:szCs w:val="28"/>
        </w:rPr>
        <w:t>1</w:t>
      </w:r>
      <w:r>
        <w:rPr>
          <w:rFonts w:hint="eastAsia" w:ascii="仿宋" w:hAnsi="仿宋" w:eastAsia="仿宋" w:cs="Times New Roman"/>
          <w:color w:val="FF0000"/>
          <w:sz w:val="28"/>
          <w:szCs w:val="28"/>
        </w:rPr>
        <w:t>月</w:t>
      </w:r>
      <w:r>
        <w:rPr>
          <w:rFonts w:hint="eastAsia" w:ascii="仿宋" w:hAnsi="仿宋" w:eastAsia="仿宋" w:cs="Times New Roman"/>
          <w:color w:val="FF0000"/>
          <w:sz w:val="28"/>
          <w:szCs w:val="28"/>
          <w:lang w:val="en-US" w:eastAsia="zh-CN"/>
        </w:rPr>
        <w:t>24</w:t>
      </w:r>
      <w:r>
        <w:rPr>
          <w:rFonts w:hint="eastAsia" w:ascii="仿宋" w:hAnsi="仿宋" w:eastAsia="仿宋" w:cs="Times New Roman"/>
          <w:color w:val="FF0000"/>
          <w:sz w:val="28"/>
          <w:szCs w:val="28"/>
        </w:rPr>
        <w:t>日。</w:t>
      </w:r>
    </w:p>
    <w:p>
      <w:pPr>
        <w:pStyle w:val="7"/>
        <w:numPr>
          <w:ilvl w:val="0"/>
          <w:numId w:val="1"/>
        </w:numPr>
        <w:ind w:firstLineChars="0"/>
        <w:jc w:val="left"/>
        <w:rPr>
          <w:rFonts w:hint="eastAsia"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联系人：</w:t>
      </w:r>
      <w:r>
        <w:rPr>
          <w:rFonts w:hint="eastAsia" w:ascii="仿宋" w:hAnsi="仿宋" w:eastAsia="仿宋" w:cs="Times New Roman"/>
          <w:sz w:val="28"/>
          <w:szCs w:val="28"/>
          <w:lang w:val="en-US" w:eastAsia="zh-CN"/>
        </w:rPr>
        <w:t>张冬瑞</w:t>
      </w:r>
      <w:r>
        <w:rPr>
          <w:rFonts w:hint="eastAsia" w:ascii="仿宋" w:hAnsi="仿宋" w:eastAsia="仿宋" w:cs="Times New Roman"/>
          <w:sz w:val="28"/>
          <w:szCs w:val="28"/>
        </w:rPr>
        <w:t xml:space="preserve"> 010-653679</w:t>
      </w:r>
      <w:r>
        <w:rPr>
          <w:rFonts w:hint="eastAsia" w:ascii="仿宋" w:hAnsi="仿宋" w:eastAsia="仿宋" w:cs="Times New Roman"/>
          <w:sz w:val="28"/>
          <w:szCs w:val="28"/>
          <w:lang w:val="en-US" w:eastAsia="zh-CN"/>
        </w:rPr>
        <w:t>50</w:t>
      </w:r>
      <w:r>
        <w:rPr>
          <w:rFonts w:hint="eastAsia" w:ascii="仿宋" w:hAnsi="仿宋" w:eastAsia="仿宋" w:cs="Times New Roman"/>
          <w:sz w:val="28"/>
          <w:szCs w:val="28"/>
        </w:rPr>
        <w:t xml:space="preserve"> 李昉 010-653</w:t>
      </w:r>
      <w:r>
        <w:rPr>
          <w:rFonts w:ascii="仿宋" w:hAnsi="仿宋" w:eastAsia="仿宋" w:cs="Times New Roman"/>
          <w:sz w:val="28"/>
          <w:szCs w:val="28"/>
        </w:rPr>
        <w:t>6</w:t>
      </w:r>
      <w:r>
        <w:rPr>
          <w:rFonts w:hint="eastAsia" w:ascii="仿宋" w:hAnsi="仿宋" w:eastAsia="仿宋" w:cs="Times New Roman"/>
          <w:sz w:val="28"/>
          <w:szCs w:val="28"/>
          <w:lang w:val="en-US" w:eastAsia="zh-CN"/>
        </w:rPr>
        <w:t>36</w:t>
      </w:r>
      <w:r>
        <w:rPr>
          <w:rFonts w:ascii="仿宋" w:hAnsi="仿宋" w:eastAsia="仿宋" w:cs="Times New Roman"/>
          <w:sz w:val="28"/>
          <w:szCs w:val="28"/>
        </w:rPr>
        <w:t>98</w:t>
      </w:r>
    </w:p>
    <w:p>
      <w:pPr>
        <w:ind w:firstLine="420" w:firstLineChars="150"/>
        <w:jc w:val="left"/>
        <w:rPr>
          <w:rFonts w:hint="eastAsia" w:ascii="仿宋" w:hAnsi="仿宋" w:eastAsia="仿宋" w:cs="Times New Roman"/>
          <w:color w:val="FF0000"/>
          <w:sz w:val="28"/>
          <w:szCs w:val="28"/>
        </w:rPr>
      </w:pPr>
    </w:p>
    <w:p>
      <w:pPr>
        <w:pStyle w:val="2"/>
        <w:rPr>
          <w:rFonts w:hint="eastAsia" w:ascii="华文仿宋" w:hAnsi="华文仿宋" w:eastAsia="华文仿宋" w:cs="Times New Roman"/>
        </w:rPr>
      </w:pPr>
    </w:p>
    <w:tbl>
      <w:tblPr>
        <w:tblStyle w:val="6"/>
        <w:tblW w:w="8296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97"/>
        <w:gridCol w:w="569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597" w:type="dxa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名称</w:t>
            </w:r>
          </w:p>
        </w:tc>
        <w:tc>
          <w:tcPr>
            <w:tcW w:w="5699" w:type="dxa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企业名称/案例名称/人物名称及职务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</w:trPr>
        <w:tc>
          <w:tcPr>
            <w:tcW w:w="2597" w:type="dxa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参评奖项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（请在参评奖项前划√，</w:t>
            </w:r>
            <w:r>
              <w:rPr>
                <w:rFonts w:hint="eastAsia" w:ascii="仿宋" w:hAnsi="仿宋" w:eastAsia="仿宋" w:cs="Times New Roman"/>
                <w:color w:val="FF0000"/>
                <w:sz w:val="24"/>
                <w:szCs w:val="24"/>
              </w:rPr>
              <w:t>最多同时申报两个奖项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）</w:t>
            </w:r>
          </w:p>
        </w:tc>
        <w:tc>
          <w:tcPr>
            <w:tcW w:w="5699" w:type="dxa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匠心产品奖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 xml:space="preserve"> □</w:t>
            </w:r>
            <w:r>
              <w:rPr>
                <w:rFonts w:ascii="仿宋" w:hAnsi="仿宋" w:eastAsia="仿宋"/>
                <w:sz w:val="24"/>
                <w:szCs w:val="24"/>
              </w:rPr>
              <w:t>40年匠心品牌奖</w:t>
            </w:r>
          </w:p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匠心企业奖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 xml:space="preserve"> 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匠心服务奖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2" w:hRule="atLeast"/>
        </w:trPr>
        <w:tc>
          <w:tcPr>
            <w:tcW w:w="2597" w:type="dxa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参评理由</w:t>
            </w:r>
          </w:p>
        </w:tc>
        <w:tc>
          <w:tcPr>
            <w:tcW w:w="5699" w:type="dxa"/>
          </w:tcPr>
          <w:p>
            <w:pPr>
              <w:rPr>
                <w:rFonts w:ascii="仿宋" w:hAnsi="仿宋" w:eastAsia="仿宋" w:cs="Times New Roman"/>
                <w:color w:val="808080" w:themeColor="text1" w:themeTint="80"/>
                <w:sz w:val="24"/>
                <w:szCs w:val="24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808080" w:themeColor="text1" w:themeTint="80"/>
                <w:sz w:val="24"/>
                <w:szCs w:val="24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300字以内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6" w:hRule="atLeast"/>
        </w:trPr>
        <w:tc>
          <w:tcPr>
            <w:tcW w:w="2597" w:type="dxa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推荐资料</w:t>
            </w:r>
          </w:p>
        </w:tc>
        <w:tc>
          <w:tcPr>
            <w:tcW w:w="5699" w:type="dxa"/>
          </w:tcPr>
          <w:p>
            <w:pPr>
              <w:rPr>
                <w:rFonts w:ascii="仿宋" w:hAnsi="仿宋" w:eastAsia="仿宋" w:cs="Times New Roman"/>
                <w:color w:val="808080" w:themeColor="text1" w:themeTint="80"/>
                <w:sz w:val="24"/>
                <w:szCs w:val="24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808080" w:themeColor="text1" w:themeTint="80"/>
                <w:sz w:val="24"/>
                <w:szCs w:val="24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1500字以内</w:t>
            </w:r>
          </w:p>
          <w:p>
            <w:pPr>
              <w:rPr>
                <w:rFonts w:hint="eastAsia" w:ascii="仿宋" w:hAnsi="仿宋" w:eastAsia="仿宋" w:cs="Times New Roman"/>
                <w:color w:val="808080" w:themeColor="text1" w:themeTint="80"/>
                <w:sz w:val="24"/>
                <w:szCs w:val="24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808080" w:themeColor="text1" w:themeTint="80"/>
                <w:sz w:val="24"/>
                <w:szCs w:val="24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1、申报匠心产品奖。</w:t>
            </w:r>
          </w:p>
          <w:p>
            <w:pPr>
              <w:rPr>
                <w:rFonts w:hint="eastAsia" w:ascii="仿宋" w:hAnsi="仿宋" w:eastAsia="仿宋" w:cs="Times New Roman"/>
                <w:color w:val="808080" w:themeColor="text1" w:themeTint="80"/>
                <w:sz w:val="24"/>
                <w:szCs w:val="24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808080" w:themeColor="text1" w:themeTint="80"/>
                <w:sz w:val="24"/>
                <w:szCs w:val="24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　　2018年度内在质量提升、产品创新、技术迭代、跨界融合等方面取得卓越成绩的优秀产品。另附</w:t>
            </w:r>
            <w:r>
              <w:rPr>
                <w:rFonts w:hint="eastAsia" w:ascii="仿宋" w:hAnsi="仿宋" w:eastAsia="仿宋" w:cs="Times New Roman"/>
                <w:color w:val="808080" w:themeColor="text1" w:themeTint="80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产品</w:t>
            </w:r>
            <w:r>
              <w:rPr>
                <w:rFonts w:hint="eastAsia" w:ascii="仿宋" w:hAnsi="仿宋" w:eastAsia="仿宋" w:cs="Times New Roman"/>
                <w:color w:val="808080" w:themeColor="text1" w:themeTint="80"/>
                <w:sz w:val="24"/>
                <w:szCs w:val="24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图片3-5张。</w:t>
            </w:r>
          </w:p>
          <w:p>
            <w:pPr>
              <w:rPr>
                <w:rFonts w:ascii="仿宋" w:hAnsi="仿宋" w:eastAsia="仿宋" w:cs="Times New Roman"/>
                <w:color w:val="808080" w:themeColor="text1" w:themeTint="80"/>
                <w:sz w:val="24"/>
                <w:szCs w:val="24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808080" w:themeColor="text1" w:themeTint="80"/>
                <w:sz w:val="24"/>
                <w:szCs w:val="24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2、申报</w:t>
            </w:r>
            <w:r>
              <w:rPr>
                <w:rFonts w:hint="eastAsia" w:ascii="仿宋" w:hAnsi="仿宋" w:eastAsia="仿宋" w:cs="宋体"/>
                <w:color w:val="808080" w:themeColor="text1" w:themeTint="80"/>
                <w:sz w:val="24"/>
                <w:szCs w:val="24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匠心企业奖</w:t>
            </w:r>
            <w:r>
              <w:rPr>
                <w:rFonts w:hint="eastAsia" w:ascii="仿宋" w:hAnsi="仿宋" w:eastAsia="仿宋" w:cs="Times New Roman"/>
                <w:color w:val="808080" w:themeColor="text1" w:themeTint="80"/>
                <w:sz w:val="24"/>
                <w:szCs w:val="24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。</w:t>
            </w:r>
          </w:p>
          <w:p>
            <w:pPr>
              <w:rPr>
                <w:rFonts w:hint="eastAsia" w:ascii="仿宋" w:hAnsi="仿宋" w:eastAsia="仿宋" w:cs="Times New Roman"/>
                <w:color w:val="808080" w:themeColor="text1" w:themeTint="80"/>
                <w:sz w:val="24"/>
                <w:szCs w:val="24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808080" w:themeColor="text1" w:themeTint="80"/>
                <w:sz w:val="24"/>
                <w:szCs w:val="24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　　</w:t>
            </w:r>
            <w:r>
              <w:rPr>
                <w:rFonts w:hint="eastAsia" w:ascii="仿宋" w:hAnsi="仿宋" w:eastAsia="仿宋"/>
                <w:color w:val="808080" w:themeColor="text1" w:themeTint="80"/>
                <w:sz w:val="24"/>
                <w:szCs w:val="24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2018年度在质量提升、产品创新、市场口碑及占有率等方面取得卓越成绩的企业</w:t>
            </w:r>
            <w:r>
              <w:rPr>
                <w:rFonts w:hint="eastAsia" w:ascii="仿宋" w:hAnsi="仿宋" w:eastAsia="仿宋" w:cs="Times New Roman"/>
                <w:color w:val="808080" w:themeColor="text1" w:themeTint="80"/>
                <w:sz w:val="24"/>
                <w:szCs w:val="24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。另附</w:t>
            </w:r>
            <w:r>
              <w:rPr>
                <w:rFonts w:hint="eastAsia" w:ascii="仿宋" w:hAnsi="仿宋" w:eastAsia="仿宋" w:cs="Times New Roman"/>
                <w:color w:val="808080" w:themeColor="text1" w:themeTint="80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企业</w:t>
            </w:r>
            <w:r>
              <w:rPr>
                <w:rFonts w:hint="eastAsia" w:ascii="仿宋" w:hAnsi="仿宋" w:eastAsia="仿宋" w:cs="Times New Roman"/>
                <w:color w:val="808080" w:themeColor="text1" w:themeTint="80"/>
                <w:sz w:val="24"/>
                <w:szCs w:val="24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图片3-5张。</w:t>
            </w:r>
          </w:p>
          <w:p>
            <w:pPr>
              <w:rPr>
                <w:rFonts w:ascii="仿宋" w:hAnsi="仿宋" w:eastAsia="仿宋" w:cs="Times New Roman"/>
                <w:color w:val="808080" w:themeColor="text1" w:themeTint="80"/>
                <w:sz w:val="24"/>
                <w:szCs w:val="24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</w:p>
          <w:p>
            <w:pPr>
              <w:rPr>
                <w:rFonts w:ascii="仿宋" w:hAnsi="仿宋" w:eastAsia="仿宋" w:cs="Times New Roman"/>
                <w:color w:val="808080" w:themeColor="text1" w:themeTint="80"/>
                <w:sz w:val="24"/>
                <w:szCs w:val="24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808080" w:themeColor="text1" w:themeTint="80"/>
                <w:sz w:val="24"/>
                <w:szCs w:val="24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3、申报</w:t>
            </w:r>
            <w:r>
              <w:rPr>
                <w:rFonts w:hint="eastAsia" w:ascii="仿宋" w:hAnsi="仿宋" w:eastAsia="仿宋" w:cs="宋体"/>
                <w:color w:val="808080" w:themeColor="text1" w:themeTint="80"/>
                <w:sz w:val="24"/>
                <w:szCs w:val="24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匠心服务奖</w:t>
            </w:r>
            <w:r>
              <w:rPr>
                <w:rFonts w:hint="eastAsia" w:ascii="仿宋" w:hAnsi="仿宋" w:eastAsia="仿宋" w:cs="Times New Roman"/>
                <w:color w:val="808080" w:themeColor="text1" w:themeTint="80"/>
                <w:sz w:val="24"/>
                <w:szCs w:val="24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。</w:t>
            </w:r>
          </w:p>
          <w:p>
            <w:pPr>
              <w:rPr>
                <w:rFonts w:hint="eastAsia" w:ascii="仿宋" w:hAnsi="仿宋" w:eastAsia="仿宋" w:cs="Times New Roman"/>
                <w:color w:val="808080" w:themeColor="text1" w:themeTint="80"/>
                <w:sz w:val="24"/>
                <w:szCs w:val="24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808080" w:themeColor="text1" w:themeTint="80"/>
                <w:sz w:val="24"/>
                <w:szCs w:val="24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　　</w:t>
            </w:r>
            <w:r>
              <w:rPr>
                <w:rFonts w:hint="eastAsia" w:ascii="仿宋" w:hAnsi="仿宋" w:eastAsia="仿宋"/>
                <w:color w:val="808080" w:themeColor="text1" w:themeTint="80"/>
                <w:sz w:val="24"/>
                <w:szCs w:val="24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2018年度在服务行业、产品服务及解决方案上传承“工匠精神”、培育“匠人文化”、提升服务品质上做出卓越贡献的服务案例。</w:t>
            </w:r>
            <w:r>
              <w:rPr>
                <w:rFonts w:hint="eastAsia" w:ascii="仿宋" w:hAnsi="仿宋" w:eastAsia="仿宋" w:cs="Times New Roman"/>
                <w:color w:val="808080" w:themeColor="text1" w:themeTint="80"/>
                <w:sz w:val="24"/>
                <w:szCs w:val="24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另附</w:t>
            </w:r>
            <w:r>
              <w:rPr>
                <w:rFonts w:hint="eastAsia" w:ascii="仿宋" w:hAnsi="仿宋" w:eastAsia="仿宋" w:cs="Times New Roman"/>
                <w:color w:val="808080" w:themeColor="text1" w:themeTint="80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相关</w:t>
            </w:r>
            <w:r>
              <w:rPr>
                <w:rFonts w:hint="eastAsia" w:ascii="仿宋" w:hAnsi="仿宋" w:eastAsia="仿宋" w:cs="Times New Roman"/>
                <w:color w:val="808080" w:themeColor="text1" w:themeTint="80"/>
                <w:sz w:val="24"/>
                <w:szCs w:val="24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图片3-5张。</w:t>
            </w:r>
          </w:p>
          <w:p>
            <w:pPr>
              <w:rPr>
                <w:rFonts w:ascii="仿宋" w:hAnsi="仿宋" w:eastAsia="仿宋" w:cs="Times New Roman"/>
                <w:color w:val="808080" w:themeColor="text1" w:themeTint="80"/>
                <w:sz w:val="24"/>
                <w:szCs w:val="24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</w:p>
          <w:p>
            <w:pPr>
              <w:rPr>
                <w:rFonts w:ascii="仿宋" w:hAnsi="仿宋" w:eastAsia="仿宋" w:cs="Times New Roman"/>
                <w:color w:val="808080" w:themeColor="text1" w:themeTint="80"/>
                <w:sz w:val="24"/>
                <w:szCs w:val="24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808080" w:themeColor="text1" w:themeTint="80"/>
                <w:sz w:val="24"/>
                <w:szCs w:val="24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4、申报</w:t>
            </w:r>
            <w:r>
              <w:rPr>
                <w:rFonts w:ascii="仿宋" w:hAnsi="仿宋" w:eastAsia="仿宋"/>
                <w:color w:val="808080" w:themeColor="text1" w:themeTint="80"/>
                <w:sz w:val="24"/>
                <w:szCs w:val="24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40年匠心品牌奖</w:t>
            </w:r>
            <w:r>
              <w:rPr>
                <w:rFonts w:hint="eastAsia" w:ascii="仿宋" w:hAnsi="仿宋" w:eastAsia="仿宋" w:cs="Times New Roman"/>
                <w:color w:val="808080" w:themeColor="text1" w:themeTint="80"/>
                <w:sz w:val="24"/>
                <w:szCs w:val="24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。</w:t>
            </w:r>
          </w:p>
          <w:p>
            <w:pPr>
              <w:rPr>
                <w:rFonts w:hint="eastAsia" w:ascii="仿宋" w:hAnsi="仿宋" w:eastAsia="仿宋"/>
                <w:color w:val="808080" w:themeColor="text1" w:themeTint="80"/>
                <w:sz w:val="24"/>
                <w:szCs w:val="24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808080" w:themeColor="text1" w:themeTint="80"/>
                <w:sz w:val="24"/>
                <w:szCs w:val="24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　　</w:t>
            </w:r>
            <w:r>
              <w:rPr>
                <w:rFonts w:hint="eastAsia" w:ascii="仿宋" w:hAnsi="仿宋" w:eastAsia="仿宋"/>
                <w:color w:val="808080" w:themeColor="text1" w:themeTint="80"/>
                <w:sz w:val="24"/>
                <w:szCs w:val="24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改革开放4</w:t>
            </w:r>
            <w:r>
              <w:rPr>
                <w:rFonts w:ascii="仿宋" w:hAnsi="仿宋" w:eastAsia="仿宋"/>
                <w:color w:val="808080" w:themeColor="text1" w:themeTint="80"/>
                <w:sz w:val="24"/>
                <w:szCs w:val="24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0</w:t>
            </w:r>
            <w:r>
              <w:rPr>
                <w:rFonts w:hint="eastAsia" w:ascii="仿宋" w:hAnsi="仿宋" w:eastAsia="仿宋"/>
                <w:color w:val="808080" w:themeColor="text1" w:themeTint="80"/>
                <w:sz w:val="24"/>
                <w:szCs w:val="24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年间，在践行工匠精神、质量提升上取得卓越成绩的企业，以及为中国制造、中国服务走向全球做出卓越贡献的企业品牌，深耕中国市场树立标杆榜样力量的外资品牌。</w:t>
            </w:r>
            <w:r>
              <w:rPr>
                <w:rFonts w:hint="eastAsia" w:ascii="仿宋" w:hAnsi="仿宋" w:eastAsia="仿宋" w:cs="Times New Roman"/>
                <w:color w:val="808080" w:themeColor="text1" w:themeTint="80"/>
                <w:sz w:val="24"/>
                <w:szCs w:val="24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着重说明参选案例取得的成果，以数据和故事为主。另附</w:t>
            </w:r>
            <w:r>
              <w:rPr>
                <w:rFonts w:hint="eastAsia" w:ascii="仿宋" w:hAnsi="仿宋" w:eastAsia="仿宋" w:cs="Times New Roman"/>
                <w:color w:val="808080" w:themeColor="text1" w:themeTint="80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相关</w:t>
            </w:r>
            <w:r>
              <w:rPr>
                <w:rFonts w:hint="eastAsia" w:ascii="仿宋" w:hAnsi="仿宋" w:eastAsia="仿宋" w:cs="Times New Roman"/>
                <w:color w:val="808080" w:themeColor="text1" w:themeTint="80"/>
                <w:sz w:val="24"/>
                <w:szCs w:val="24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图片3-5张。</w:t>
            </w:r>
            <w:bookmarkStart w:id="0" w:name="_GoBack"/>
            <w:bookmarkEnd w:id="0"/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2597" w:type="dxa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推荐人</w:t>
            </w:r>
          </w:p>
        </w:tc>
        <w:tc>
          <w:tcPr>
            <w:tcW w:w="5699" w:type="dxa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姓名、联系方式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2597" w:type="dxa"/>
          </w:tcPr>
          <w:p>
            <w:pPr>
              <w:jc w:val="center"/>
              <w:rPr>
                <w:rFonts w:hint="eastAsia"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5699" w:type="dxa"/>
          </w:tcPr>
          <w:p>
            <w:pPr>
              <w:jc w:val="center"/>
              <w:rPr>
                <w:rFonts w:hint="eastAsia"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9" w:hRule="atLeast"/>
        </w:trPr>
        <w:tc>
          <w:tcPr>
            <w:tcW w:w="2597" w:type="dxa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企业logo</w:t>
            </w:r>
          </w:p>
          <w:p>
            <w:pPr>
              <w:jc w:val="center"/>
              <w:rPr>
                <w:rFonts w:hint="eastAsia"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FF0000"/>
                <w:sz w:val="24"/>
                <w:szCs w:val="24"/>
              </w:rPr>
              <w:t>（分辨率5</w:t>
            </w:r>
            <w:r>
              <w:rPr>
                <w:rFonts w:ascii="仿宋" w:hAnsi="仿宋" w:eastAsia="仿宋" w:cs="Times New Roman"/>
                <w:color w:val="FF0000"/>
                <w:sz w:val="24"/>
                <w:szCs w:val="24"/>
              </w:rPr>
              <w:t>00</w:t>
            </w:r>
            <w:r>
              <w:rPr>
                <w:rFonts w:hint="eastAsia" w:ascii="仿宋" w:hAnsi="仿宋" w:eastAsia="仿宋" w:cs="Times New Roman"/>
                <w:color w:val="FF0000"/>
                <w:sz w:val="24"/>
                <w:szCs w:val="24"/>
              </w:rPr>
              <w:t>以上）</w:t>
            </w:r>
          </w:p>
        </w:tc>
        <w:tc>
          <w:tcPr>
            <w:tcW w:w="5699" w:type="dxa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>
      <w:pPr>
        <w:rPr>
          <w:rFonts w:ascii="仿宋" w:hAnsi="仿宋" w:eastAsia="仿宋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0265E"/>
    <w:multiLevelType w:val="multilevel"/>
    <w:tmpl w:val="49B0265E"/>
    <w:lvl w:ilvl="0" w:tentative="0">
      <w:start w:val="1"/>
      <w:numFmt w:val="decimal"/>
      <w:lvlText w:val="%1、"/>
      <w:lvlJc w:val="left"/>
      <w:pPr>
        <w:ind w:left="360" w:hanging="360"/>
      </w:pPr>
      <w:rPr>
        <w:rFonts w:ascii="仿宋" w:hAnsi="仿宋" w:eastAsia="仿宋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70D"/>
    <w:rsid w:val="0007161C"/>
    <w:rsid w:val="00255F20"/>
    <w:rsid w:val="003413D0"/>
    <w:rsid w:val="0038101E"/>
    <w:rsid w:val="00477B3D"/>
    <w:rsid w:val="005B0856"/>
    <w:rsid w:val="006D2E83"/>
    <w:rsid w:val="007D5916"/>
    <w:rsid w:val="00DA7B7C"/>
    <w:rsid w:val="00E9411B"/>
    <w:rsid w:val="00F9385B"/>
    <w:rsid w:val="00FC770D"/>
    <w:rsid w:val="0FC05658"/>
    <w:rsid w:val="1F6F6829"/>
    <w:rsid w:val="25317A85"/>
    <w:rsid w:val="26120A26"/>
    <w:rsid w:val="421B1BE7"/>
    <w:rsid w:val="65CF4807"/>
    <w:rsid w:val="71060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8"/>
    <w:qFormat/>
    <w:uiPriority w:val="0"/>
    <w:rPr>
      <w:rFonts w:ascii="宋体" w:hAnsi="Courier New" w:eastAsia="宋体" w:cs="Courier New"/>
      <w:szCs w:val="21"/>
    </w:rPr>
  </w:style>
  <w:style w:type="character" w:styleId="4">
    <w:name w:val="Hyperlink"/>
    <w:basedOn w:val="3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纯文本 字符"/>
    <w:basedOn w:val="3"/>
    <w:link w:val="2"/>
    <w:qFormat/>
    <w:uiPriority w:val="0"/>
    <w:rPr>
      <w:rFonts w:ascii="宋体" w:hAnsi="Courier New" w:eastAsia="宋体" w:cs="Courier New"/>
      <w:szCs w:val="21"/>
    </w:rPr>
  </w:style>
  <w:style w:type="character" w:customStyle="1" w:styleId="9">
    <w:name w:val="Unresolved Mention"/>
    <w:basedOn w:val="3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107</Words>
  <Characters>614</Characters>
  <Lines>5</Lines>
  <Paragraphs>1</Paragraphs>
  <TotalTime>2</TotalTime>
  <ScaleCrop>false</ScaleCrop>
  <LinksUpToDate>false</LinksUpToDate>
  <CharactersWithSpaces>720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2018-10-15T05:20:00Z</dcterms:created>
  <dc:creator>bl</dc:creator>
  <cp:lastModifiedBy>变回包子</cp:lastModifiedBy>
  <dcterms:modified xsi:type="dcterms:W3CDTF">2018-11-21T02:12:21Z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